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C957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Перед вами духовная грамота конца XIV века (в сокращении). Ознакомившись с текстом, ответьте на вопросы:</w:t>
      </w:r>
    </w:p>
    <w:p w14:paraId="057AF509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Что такое "духовная грамота"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? (5 баллов)</w:t>
      </w:r>
    </w:p>
    <w:p w14:paraId="5917196F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Кто её автор?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(5 баллов)</w:t>
      </w:r>
    </w:p>
    <w:p w14:paraId="663795E2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Основываясь на данных документа, назовите сыновей князя в порядке старшинства.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(5 баллов)</w:t>
      </w:r>
    </w:p>
    <w:p w14:paraId="7D7DE1C7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Какой город с волостями получает каждый из них? (перечислять все волости не нужно)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(5 баллов)</w:t>
      </w:r>
    </w:p>
    <w:p w14:paraId="614B97F6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 князь распоряжается Москвой и московскими волостями/селами? Кому во владение они переходят?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(10 баллов)</w:t>
      </w:r>
    </w:p>
    <w:p w14:paraId="2C119E32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 можно охарактеризовать статус княгини, основываясь на этом документе?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(10 баллов)</w:t>
      </w:r>
    </w:p>
    <w:p w14:paraId="3AEEB83C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 чем историческое значение фразы: "</w:t>
      </w:r>
      <w:r w:rsidRPr="002C71B2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А се благословляю сына своего, князя Василья, своею отчиною, великим княженьем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" 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?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(20 баллов)</w:t>
      </w:r>
    </w:p>
    <w:p w14:paraId="731EA7FE" w14:textId="77777777" w:rsidR="002C71B2" w:rsidRPr="002C71B2" w:rsidRDefault="002C71B2" w:rsidP="002C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Чем в последующие годы вызвана неоднозначность трактовки фразы: </w:t>
      </w:r>
      <w:r w:rsidRPr="002C71B2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«А по грехом, отъимет Бог сына моего, князя Василья, а хто будет под тем сын мой, ино тому сыну моему княж Васильев удел»?  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Какие последствия это имело для истории Московского государства? </w:t>
      </w: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(20 баллов)</w:t>
      </w:r>
    </w:p>
    <w:p w14:paraId="7A1F9F13" w14:textId="77777777" w:rsidR="002C71B2" w:rsidRPr="002C71B2" w:rsidRDefault="002C71B2" w:rsidP="002C71B2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 ----------------------------------------------------------------------------</w:t>
      </w:r>
    </w:p>
    <w:p w14:paraId="2A269A02" w14:textId="77777777" w:rsidR="002C71B2" w:rsidRPr="002C71B2" w:rsidRDefault="002C71B2" w:rsidP="002C71B2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Духовная грамота XIV века</w:t>
      </w:r>
    </w:p>
    <w:p w14:paraId="25EF0D2E" w14:textId="77777777" w:rsidR="002C71B2" w:rsidRPr="002C71B2" w:rsidRDefault="002C71B2" w:rsidP="002C71B2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(в сокращении)</w:t>
      </w:r>
    </w:p>
    <w:p w14:paraId="5ED95801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Во имя Отца и Сына и Святаго духа, се яз, грешный худый раб Божий Дмитрий Иванович, пишу грамоту душевную целым своим умом. Даю ряд сыном своим и свoей княгини.</w:t>
      </w:r>
    </w:p>
    <w:p w14:paraId="53120457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Приказываю дети свои своей княгине. А вы, дети мои, живите заодин, а матери своея слушайте во всем.</w:t>
      </w:r>
    </w:p>
    <w:p w14:paraId="753D5F9C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приказываю отчину свою Москву детем своим, князю Василью, князю Юрью, князю Андрею, князю Петру. А брат мой, князь Володимер, ведает свою треть, чем его благословил отец его, князь Андрей...</w:t>
      </w:r>
    </w:p>
    <w:p w14:paraId="4E89D3FD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се даю сыну своему, князю Василью, Коломну со всеми волостми, и с тамгою, и с мыты, и с бортью, и с селы, и сo всеми пошлинами.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волости Коломеньские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: Мещерка, Раменка, Песочна, Брашева с селцем с Гвоздною и с Иванем, Гжеля, деревни Левичин, Скулнев, Маковець, Канев, Кочема, Комарев с берегом, Городна, Похряне, Усть-Мерьско .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из Московских сел 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даю сыну своему, князю Василью: Митин починок, Малаховское, Костянтиновское, Жырошкины деревни, Островское, Орининьское, Копотеньское, Хвостовское, у города луг Великий за рекою &lt;...&gt;</w:t>
      </w:r>
    </w:p>
    <w:p w14:paraId="1896758B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се даю сыну своему, князю Юрью, Звенигород со всеми волостми, и с тамгою, и с мыты, и с бортью, и с селы, и сo всеми пошлинами.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волости Звенигородские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: Скирменово с Белми, Тростна, Негуча, Сурожык, Замошъская слобода, Юрьева слобода, Руза городок, Ростовци, Кремична, Фоминьское, Угож, Суходол с Ыстею, с Истервою, Вышегород, Плеснь, Дмитриева слободка.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из Московских сел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 даю сыну своему, князю Юрью: село Михалевское, да Домантовское, да луг Ходыньский. &lt;…&gt;</w:t>
      </w:r>
    </w:p>
    <w:p w14:paraId="5F2806CC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се даю сыну своему, князю Аньдрею, Можаеск со всеми волостми, и с тамгою, и с мыты, и с бортью, и с селы, и со всеми пошлинами, и с отьездными волостми.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волости Можаиские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: Исмея, Числов, Боянь, Берестов, Поротва, Колоча, Тушков, Вышнее, Глиньское, Пневичи с Загорьем, Болонеск &lt;…&gt;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из Московских сел 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ему: Напрудьское село да Луциньское на Яузе с мелницею, Деуниньское, Хвостовьское в Перемышле, да луг Боровский, а другии противу Воскресенья.</w:t>
      </w:r>
    </w:p>
    <w:p w14:paraId="1D99ADE2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lastRenderedPageBreak/>
        <w:t>А се даю сыну своему, князю Петру, Дмитров со всеми волостми, и с селы, и со всеми пошлинами, и с тамгою, и с мыты, и с бортью.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 А се Дмитровские волости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: Вышегород, Берендеева слобода, Лутосна с отъездцем, Инобаш. </w:t>
      </w: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из Московских волостий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 князю Петру: Мушкова гора, Ижво, Раменка, слободка княжа Иванова, Вори, Корзенево, Рогож, Загарье, Вохна, Селна, Гуслеця, Шерна городок.  &lt;…&gt;</w:t>
      </w:r>
    </w:p>
    <w:p w14:paraId="2BB06E8D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се благословляю сына своего, князя Василья, своею отчиною, великим княженьем. 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&lt;…&gt;</w:t>
      </w:r>
    </w:p>
    <w:p w14:paraId="2A8DDA96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по грехом, которого сына моего Бог отъимет, и княгини моя поделит того уделом сынов моих. Которому что даст, тo тому и есть, а дети мои из ее воли не вымутся.</w:t>
      </w:r>
    </w:p>
    <w:p w14:paraId="1F076B49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даст ми Бог сына, и княгини моя поделит его, возмя по части у болшие его братьи.</w:t>
      </w:r>
    </w:p>
    <w:p w14:paraId="7AAB8B3C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у которого сына моего убудет отчины, чем есм его благословил, и княгини моя поделит сынов моих из их уделов. А вы, дети мои, матери слушайте.</w:t>
      </w:r>
    </w:p>
    <w:p w14:paraId="22097416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по грехом, отъимет Бог сына моего, князя Василья, а хто будет под тем сын мой, ино тому сыну моему княж Васильев удел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а того уделом поделит их моя княгини. А вы, дети мои, слушайте своее матери, что кому даст, то тому и есть. &lt;…&gt;</w:t>
      </w:r>
    </w:p>
    <w:p w14:paraId="5FB72A0F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 переменит Бог Орду, дети мои не имут давати выхода в Орду</w:t>
      </w: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и который сын мой возмет дань на своем уделе, то тому и есть.  &lt;…&gt;</w:t>
      </w:r>
    </w:p>
    <w:p w14:paraId="10D578E3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приказал есм свои дети своей княгине. А вы, дети мои, слушайте своее матери во всем, из ее воли не выступайтеся ни в чем. А который сын мой не имет слушати свое матери, а будет не в ее воли, на том не будет моего благословенья.</w:t>
      </w:r>
    </w:p>
    <w:p w14:paraId="688B6478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дети мои молодшая, братья княжы Васильевы, чтите и слушайте своего брата старишего, князя Василья, в мое место, своего отця. А сын мой, князь Василий, держит своего брата, князя Юрья, и свою братью молодшюю в братьстве, без обиды.</w:t>
      </w:r>
    </w:p>
    <w:p w14:paraId="469A3ECA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хто сю грамоту мою порушит, судит ему Бог, а не будет на нем милости Божий, ни моего благословенья ни в сии век, ни в будущий.</w:t>
      </w:r>
    </w:p>
    <w:p w14:paraId="26679424" w14:textId="77777777" w:rsidR="002C71B2" w:rsidRPr="002C71B2" w:rsidRDefault="002C71B2" w:rsidP="002C71B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2C71B2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писал есм сю грамоту перед своими отци: перед игуменом перед Сергием, перед игуменом перед Савастьяном. &lt;…&gt;</w:t>
      </w:r>
    </w:p>
    <w:p w14:paraId="64175FE4" w14:textId="77777777" w:rsidR="00BE5569" w:rsidRDefault="00BE5569">
      <w:bookmarkStart w:id="0" w:name="_GoBack"/>
      <w:bookmarkEnd w:id="0"/>
    </w:p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D699B"/>
    <w:multiLevelType w:val="multilevel"/>
    <w:tmpl w:val="6BC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4C"/>
    <w:rsid w:val="002C71B2"/>
    <w:rsid w:val="00BE5569"/>
    <w:rsid w:val="00C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68BAD-E2FE-4069-ADD4-96FA9A1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1B2"/>
    <w:rPr>
      <w:b/>
      <w:bCs/>
    </w:rPr>
  </w:style>
  <w:style w:type="character" w:styleId="a5">
    <w:name w:val="Emphasis"/>
    <w:basedOn w:val="a0"/>
    <w:uiPriority w:val="20"/>
    <w:qFormat/>
    <w:rsid w:val="002C7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2018-04-24T16:30:00Z</dcterms:created>
  <dcterms:modified xsi:type="dcterms:W3CDTF">2018-04-24T16:30:00Z</dcterms:modified>
</cp:coreProperties>
</file>